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21" w:rsidRPr="00A8174B" w:rsidRDefault="00716121" w:rsidP="00716121">
      <w:pPr>
        <w:spacing w:afterLines="100"/>
        <w:ind w:rightChars="100" w:right="210"/>
        <w:rPr>
          <w:rFonts w:ascii="黑体" w:eastAsia="黑体"/>
          <w:sz w:val="32"/>
          <w:szCs w:val="32"/>
        </w:rPr>
      </w:pPr>
      <w:r w:rsidRPr="00A8174B">
        <w:rPr>
          <w:rFonts w:ascii="黑体" w:eastAsia="黑体" w:hint="eastAsia"/>
          <w:sz w:val="32"/>
          <w:szCs w:val="32"/>
        </w:rPr>
        <w:t>附件10</w:t>
      </w:r>
    </w:p>
    <w:p w:rsidR="00716121" w:rsidRPr="00A8174B" w:rsidRDefault="00716121" w:rsidP="00716121">
      <w:pPr>
        <w:pStyle w:val="2"/>
        <w:spacing w:after="0" w:line="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8174B">
        <w:rPr>
          <w:rFonts w:ascii="方正小标宋简体" w:eastAsia="方正小标宋简体" w:hAnsi="宋体" w:hint="eastAsia"/>
          <w:sz w:val="44"/>
          <w:szCs w:val="44"/>
        </w:rPr>
        <w:t>××党总支××党支部换届选举办法</w:t>
      </w:r>
    </w:p>
    <w:p w:rsidR="00716121" w:rsidRDefault="00716121" w:rsidP="00716121">
      <w:pPr>
        <w:adjustRightInd w:val="0"/>
        <w:snapToGrid w:val="0"/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根据《中国共产党章程》及《中国共产党基层组织选举工作暂行条例》有关规定，制定本办法。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一、本次支部党员大会选举××党支部委员会委员(以下简称委员)×名。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（未设支委会的党支部：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一、本次支部党员大会选举××党支部支部书记1名、副书记1名。）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二、新一届支委会委员候选人预备人选经由支部全体党员酝酿和提名，根据多数党员的意见和征求群众意见情况，上报党总支同意后作为正式候选人，提交大会进行选举。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（未设支委会的党支部：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二、新一届党支部书记、副书记预备人选经由支部全体党员酝酿和提名，根据多数党员的意见和征求群众意见情况，上报党总支同意后作为正式候选人，提交大会进行选举。）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三、大会以无记名投票方式进行直接差额选举。委员候选人的差额不少于应选人数的20%，委员候选人×名，应选×名，差额×名。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（未设支委会的党支部：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  <w:u w:val="single"/>
        </w:rPr>
        <w:t>三、大会以无记名投票方式进行等额选举。）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A8174B">
        <w:rPr>
          <w:rFonts w:ascii="仿宋_GB2312" w:eastAsia="仿宋_GB2312" w:hint="eastAsia"/>
          <w:sz w:val="32"/>
          <w:szCs w:val="32"/>
        </w:rPr>
        <w:t>四、选票上的候选人按照姓氏笔画为序排列。</w:t>
      </w:r>
      <w:r w:rsidRPr="00A8174B">
        <w:rPr>
          <w:rFonts w:ascii="仿宋_GB2312" w:eastAsia="仿宋_GB2312" w:hint="eastAsia"/>
          <w:sz w:val="32"/>
          <w:szCs w:val="32"/>
          <w:u w:val="single"/>
        </w:rPr>
        <w:t>（未设支委会的党支部无此条）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lastRenderedPageBreak/>
        <w:t>五、出席本次党员大会的正式党员有选举权。正式党员对候选人，可以投赞成票或不赞成票，也可以投弃权票。对候选人赞成的，在其姓名上边的空格内划“○”，不赞成的划“×”，弃权的，其姓名上边的空格内不划任何符号。如另选他人（指候选人以外有被选举权的党员），就在划“×”的候选人姓名下边另选人的空格内写上要选人的姓名；弃权的，不能另选他人。每张选票上所选的人数，等于或少于应选人数，为有效票；多于应选人数，为无效票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划写选票要用钢笔或黑色签字笔，符号要准确，笔迹要清楚。完全书写模糊无法辨认的选票，全票无效；部分书写模糊无法辨认的选票，可辨认的部分为有效，无法辨认的部分为无效。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六、选举设监票人1人，对选举全过程进行监督。监票人从不是候选人的党员中推选，监票人需经大会通过。大会计票工作人员由大会指定。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七、进行选举时，有选举权的到会党员超过应到会党员的五分之四，会议有效。收回的选票等于或少于发出的选票，选举有效；收回的选票多于发出的选票，选举无效，应重新进行选举。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八、选举采用无记名投票方式，候选人获得赞成票超过实到会有选举权人数半数的，始得当选。获得赞成票超过实到会有选举权人数半数的候选人多于应选名额时，以得赞成票数多者当选；如遇过半数赞成票数相等不能确定当选人时，应对票数相等的候选人重新投票，获得过半数赞成票多者当</w:t>
      </w:r>
      <w:r w:rsidRPr="00A8174B">
        <w:rPr>
          <w:rFonts w:ascii="仿宋_GB2312" w:eastAsia="仿宋_GB2312" w:hint="eastAsia"/>
          <w:sz w:val="32"/>
          <w:szCs w:val="32"/>
        </w:rPr>
        <w:lastRenderedPageBreak/>
        <w:t>选；获得赞成票超过实到会有选举权人数半数的候选人少于应选名额时，对不足的名额在未当选的人中，以得赞成票多少为序，按照不少于应选人数20%的差额确定候选人名单，进行补选，若补选仍未能达到应选名额时，对此轮补选未当选的人进行第三轮终结投票。投票、计票工作结束后，监票人当众宣布候选人得票情况，主持人根据得票情况宣布当选结果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九、监票人以得票多少为序，向大会报告选举计票结果；大会主持人以姓氏笔画为序，向大会宣布新当选的委员。</w:t>
      </w:r>
    </w:p>
    <w:p w:rsidR="00716121" w:rsidRPr="00A8174B" w:rsidRDefault="00716121" w:rsidP="0071612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8174B">
        <w:rPr>
          <w:rFonts w:ascii="仿宋_GB2312" w:eastAsia="仿宋_GB2312" w:hint="eastAsia"/>
          <w:sz w:val="32"/>
          <w:szCs w:val="32"/>
        </w:rPr>
        <w:t>十、本选举办法经××党总支××党支部党员大会表决通过后生效。</w:t>
      </w:r>
    </w:p>
    <w:p w:rsidR="00BF25F5" w:rsidRPr="00716121" w:rsidRDefault="00BF25F5"/>
    <w:sectPr w:rsidR="00BF25F5" w:rsidRPr="00716121" w:rsidSect="00BF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941"/>
    <w:rsid w:val="00716121"/>
    <w:rsid w:val="00980941"/>
    <w:rsid w:val="00B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9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980941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98094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2016-05-07T01:14:00Z</dcterms:created>
  <dcterms:modified xsi:type="dcterms:W3CDTF">2016-05-07T01:16:00Z</dcterms:modified>
</cp:coreProperties>
</file>